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846E9" w14:textId="77777777" w:rsidR="004B56BC" w:rsidRDefault="004B56BC" w:rsidP="004B56BC">
      <w:pPr>
        <w:pStyle w:val="Bezriadkovania"/>
        <w:spacing w:after="240"/>
        <w:ind w:firstLine="720"/>
        <w:jc w:val="center"/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</w:pPr>
    </w:p>
    <w:p w14:paraId="0FA44017" w14:textId="51FF5E94" w:rsidR="004B56BC" w:rsidRPr="000B781D" w:rsidRDefault="004B56BC" w:rsidP="0073596D">
      <w:pPr>
        <w:pStyle w:val="Bezriadkovania"/>
        <w:spacing w:after="240"/>
        <w:jc w:val="center"/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</w:pPr>
      <w:r w:rsidRPr="000B781D"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  <w:t>Dohoda o spolupráci pri</w:t>
      </w:r>
      <w:r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  <w:t xml:space="preserve"> overovaní dokumentov</w:t>
      </w:r>
      <w:r w:rsidR="0073596D"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  <w:t xml:space="preserve"> </w:t>
      </w:r>
      <w:r w:rsidRPr="00774F2E"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  <w:t xml:space="preserve">prostredníctvom platformy </w:t>
      </w:r>
      <w:proofErr w:type="spellStart"/>
      <w:r w:rsidRPr="00774F2E"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  <w:t>Similarity</w:t>
      </w:r>
      <w:proofErr w:type="spellEnd"/>
      <w:r w:rsidRPr="00774F2E"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  <w:t xml:space="preserve"> </w:t>
      </w:r>
      <w:proofErr w:type="spellStart"/>
      <w:r w:rsidRPr="00774F2E">
        <w:rPr>
          <w:rStyle w:val="FontStyle11"/>
          <w:rFonts w:ascii="Arial" w:hAnsi="Arial" w:cs="Arial" w:hint="default"/>
          <w:sz w:val="32"/>
          <w:szCs w:val="32"/>
          <w:lang w:val="sk-SK" w:eastAsia="en-US"/>
        </w:rPr>
        <w:t>Check</w:t>
      </w:r>
      <w:proofErr w:type="spellEnd"/>
    </w:p>
    <w:p w14:paraId="2B3B7019" w14:textId="77777777" w:rsidR="004B56BC" w:rsidRPr="000B781D" w:rsidRDefault="004B56BC" w:rsidP="004B56BC">
      <w:pPr>
        <w:pStyle w:val="Style2"/>
        <w:widowControl/>
        <w:spacing w:line="276" w:lineRule="auto"/>
        <w:jc w:val="center"/>
        <w:rPr>
          <w:rStyle w:val="FontStyle11"/>
          <w:rFonts w:ascii="Arial" w:hAnsi="Arial" w:cs="Arial" w:hint="default"/>
          <w:b w:val="0"/>
          <w:lang w:val="sk-SK" w:eastAsia="en-US"/>
        </w:rPr>
      </w:pPr>
      <w:r w:rsidRPr="000B781D">
        <w:rPr>
          <w:rStyle w:val="FontStyle11"/>
          <w:rFonts w:ascii="Arial" w:hAnsi="Arial" w:cs="Arial" w:hint="default"/>
          <w:lang w:val="sk-SK" w:eastAsia="en-US"/>
        </w:rPr>
        <w:t>medzi</w:t>
      </w:r>
    </w:p>
    <w:p w14:paraId="22483C56" w14:textId="77777777" w:rsidR="004B56BC" w:rsidRPr="000B781D" w:rsidRDefault="004B56BC" w:rsidP="004B56BC">
      <w:pPr>
        <w:pStyle w:val="Style4"/>
        <w:widowControl/>
        <w:spacing w:line="276" w:lineRule="auto"/>
        <w:rPr>
          <w:rFonts w:ascii="Arial" w:hAnsi="Arial" w:cs="Arial"/>
        </w:rPr>
      </w:pPr>
    </w:p>
    <w:p w14:paraId="483F6D22" w14:textId="77777777" w:rsidR="004B56BC" w:rsidRPr="00BC0528" w:rsidRDefault="004B56BC" w:rsidP="004B56BC">
      <w:pPr>
        <w:pStyle w:val="Style4"/>
        <w:widowControl/>
        <w:spacing w:line="240" w:lineRule="auto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BC0528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Univerzitná knižnica Žilinskej univerzity v Žiline</w:t>
      </w:r>
    </w:p>
    <w:p w14:paraId="444A8C8A" w14:textId="77777777" w:rsidR="004B56BC" w:rsidRPr="00BC0528" w:rsidRDefault="004B56BC" w:rsidP="004B56BC">
      <w:pPr>
        <w:pStyle w:val="Style4"/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BC0528">
        <w:rPr>
          <w:rFonts w:ascii="Arial" w:hAnsi="Arial" w:cs="Arial"/>
          <w:color w:val="000000" w:themeColor="text1"/>
          <w:sz w:val="22"/>
          <w:szCs w:val="22"/>
          <w:lang w:val="sk-SK"/>
        </w:rPr>
        <w:t>so sídlom: Ul. vysokoškolákov 24, 011 84 Žilina, Slovenská republika</w:t>
      </w:r>
    </w:p>
    <w:p w14:paraId="7AFE6624" w14:textId="77777777" w:rsidR="004B56BC" w:rsidRPr="00BC0528" w:rsidRDefault="004B56BC" w:rsidP="004B56BC">
      <w:pPr>
        <w:tabs>
          <w:tab w:val="left" w:pos="1701"/>
        </w:tabs>
        <w:jc w:val="both"/>
        <w:rPr>
          <w:rFonts w:ascii="Arial" w:hAnsi="Arial" w:cs="Arial"/>
          <w:color w:val="000000" w:themeColor="text1"/>
        </w:rPr>
      </w:pPr>
      <w:r w:rsidRPr="00BC0528">
        <w:rPr>
          <w:rFonts w:ascii="Arial" w:hAnsi="Arial" w:cs="Arial"/>
          <w:color w:val="000000" w:themeColor="text1"/>
        </w:rPr>
        <w:t xml:space="preserve">v zastúpení: Mgr. Maroš Konečný, riaditeľ                 </w:t>
      </w:r>
    </w:p>
    <w:p w14:paraId="0CA17562" w14:textId="77777777" w:rsidR="004B56BC" w:rsidRPr="00BC0528" w:rsidRDefault="004B56BC" w:rsidP="004B56BC">
      <w:pPr>
        <w:tabs>
          <w:tab w:val="left" w:pos="1701"/>
        </w:tabs>
        <w:jc w:val="both"/>
        <w:rPr>
          <w:rFonts w:ascii="Arial" w:hAnsi="Arial" w:cs="Arial"/>
          <w:color w:val="000000" w:themeColor="text1"/>
        </w:rPr>
      </w:pPr>
      <w:r w:rsidRPr="00BC0528">
        <w:rPr>
          <w:rStyle w:val="FontStyle12"/>
          <w:rFonts w:ascii="Arial" w:hAnsi="Arial" w:cs="Arial" w:hint="default"/>
          <w:color w:val="000000" w:themeColor="text1"/>
          <w:sz w:val="22"/>
          <w:szCs w:val="22"/>
        </w:rPr>
        <w:t>(ďalej len “</w:t>
      </w:r>
      <w:r w:rsidRPr="00BC0528">
        <w:rPr>
          <w:rStyle w:val="FontStyle12"/>
          <w:rFonts w:ascii="Arial" w:hAnsi="Arial" w:cs="Arial" w:hint="default"/>
          <w:b/>
          <w:color w:val="000000" w:themeColor="text1"/>
          <w:sz w:val="22"/>
          <w:szCs w:val="22"/>
        </w:rPr>
        <w:t>UK</w:t>
      </w:r>
      <w:r w:rsidRPr="00BC0528">
        <w:rPr>
          <w:rStyle w:val="FontStyle12"/>
          <w:rFonts w:ascii="Arial" w:hAnsi="Arial" w:cs="Arial" w:hint="default"/>
          <w:color w:val="000000" w:themeColor="text1"/>
          <w:sz w:val="22"/>
          <w:szCs w:val="22"/>
        </w:rPr>
        <w:t xml:space="preserve"> </w:t>
      </w:r>
      <w:r w:rsidRPr="00BC0528">
        <w:rPr>
          <w:rStyle w:val="FontStyle12"/>
          <w:rFonts w:ascii="Arial" w:hAnsi="Arial" w:cs="Arial" w:hint="default"/>
          <w:b/>
          <w:color w:val="000000" w:themeColor="text1"/>
          <w:sz w:val="22"/>
          <w:szCs w:val="22"/>
        </w:rPr>
        <w:t>UNIZA</w:t>
      </w:r>
      <w:r w:rsidRPr="00BC0528">
        <w:rPr>
          <w:rStyle w:val="FontStyle12"/>
          <w:rFonts w:ascii="Arial" w:hAnsi="Arial" w:cs="Arial" w:hint="default"/>
          <w:color w:val="000000" w:themeColor="text1"/>
          <w:sz w:val="22"/>
          <w:szCs w:val="22"/>
        </w:rPr>
        <w:t>”)</w:t>
      </w:r>
    </w:p>
    <w:p w14:paraId="2920DF49" w14:textId="77777777" w:rsidR="004B56BC" w:rsidRPr="00BC0528" w:rsidRDefault="004B56BC" w:rsidP="004B56BC">
      <w:pPr>
        <w:pStyle w:val="Style4"/>
        <w:widowControl/>
        <w:spacing w:after="240" w:line="240" w:lineRule="auto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BC0528">
        <w:rPr>
          <w:rFonts w:ascii="Arial" w:hAnsi="Arial" w:cs="Arial"/>
          <w:color w:val="000000" w:themeColor="text1"/>
          <w:sz w:val="22"/>
          <w:szCs w:val="22"/>
          <w:lang w:val="sk-SK"/>
        </w:rPr>
        <w:t>a</w:t>
      </w:r>
    </w:p>
    <w:p w14:paraId="6D22AD36" w14:textId="6EFE1815" w:rsidR="004B56BC" w:rsidRPr="00BC0528" w:rsidRDefault="0007547B" w:rsidP="004B56BC">
      <w:pPr>
        <w:pStyle w:val="Style4"/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07547B">
        <w:rPr>
          <w:rFonts w:ascii="Arial" w:hAnsi="Arial" w:cs="Arial"/>
          <w:b/>
          <w:color w:val="000000" w:themeColor="text1"/>
          <w:sz w:val="22"/>
          <w:szCs w:val="22"/>
          <w:highlight w:val="yellow"/>
          <w:lang w:val="sk-SK"/>
        </w:rPr>
        <w:t>Názov fakulty alebo katedry</w:t>
      </w:r>
    </w:p>
    <w:p w14:paraId="665BEB93" w14:textId="77777777" w:rsidR="004B56BC" w:rsidRPr="00BC0528" w:rsidRDefault="004B56BC" w:rsidP="004B56BC">
      <w:pPr>
        <w:pStyle w:val="Style4"/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BC0528">
        <w:rPr>
          <w:rFonts w:ascii="Arial" w:hAnsi="Arial" w:cs="Arial"/>
          <w:color w:val="000000" w:themeColor="text1"/>
          <w:sz w:val="22"/>
          <w:szCs w:val="22"/>
          <w:lang w:val="sk-SK"/>
        </w:rPr>
        <w:t>so sídlom: Univerzitná 8215, 010 26 Žilina, Slovenská republika</w:t>
      </w:r>
    </w:p>
    <w:p w14:paraId="6F694316" w14:textId="23ACA025" w:rsidR="004B56BC" w:rsidRPr="00BC0528" w:rsidRDefault="004B56BC" w:rsidP="004B56BC">
      <w:pPr>
        <w:tabs>
          <w:tab w:val="left" w:pos="1701"/>
        </w:tabs>
        <w:jc w:val="both"/>
        <w:rPr>
          <w:rFonts w:ascii="Arial" w:hAnsi="Arial" w:cs="Arial"/>
          <w:color w:val="000000" w:themeColor="text1"/>
        </w:rPr>
      </w:pPr>
      <w:r w:rsidRPr="00BC0528">
        <w:rPr>
          <w:rFonts w:ascii="Arial" w:hAnsi="Arial" w:cs="Arial"/>
          <w:color w:val="000000" w:themeColor="text1"/>
        </w:rPr>
        <w:t xml:space="preserve">v zastúpení: </w:t>
      </w:r>
      <w:r w:rsidR="0007547B" w:rsidRPr="0007547B">
        <w:rPr>
          <w:rFonts w:ascii="Arial" w:hAnsi="Arial" w:cs="Arial"/>
          <w:color w:val="000000" w:themeColor="text1"/>
          <w:highlight w:val="yellow"/>
        </w:rPr>
        <w:t>meno dekana alebo vedúceho katedry</w:t>
      </w:r>
    </w:p>
    <w:p w14:paraId="343F9748" w14:textId="77777777" w:rsidR="004B56BC" w:rsidRPr="00BC0528" w:rsidRDefault="004B56BC" w:rsidP="004B56BC">
      <w:pPr>
        <w:tabs>
          <w:tab w:val="left" w:pos="1701"/>
        </w:tabs>
        <w:jc w:val="both"/>
        <w:rPr>
          <w:rFonts w:ascii="Arial" w:hAnsi="Arial" w:cs="Arial"/>
          <w:color w:val="000000" w:themeColor="text1"/>
        </w:rPr>
      </w:pPr>
      <w:r w:rsidRPr="00BC0528">
        <w:rPr>
          <w:rStyle w:val="FontStyle12"/>
          <w:rFonts w:ascii="Arial" w:hAnsi="Arial" w:cs="Arial" w:hint="default"/>
          <w:color w:val="000000" w:themeColor="text1"/>
          <w:sz w:val="22"/>
          <w:szCs w:val="22"/>
        </w:rPr>
        <w:t>(ďalej len “</w:t>
      </w:r>
      <w:r w:rsidRPr="00BC0528">
        <w:rPr>
          <w:rStyle w:val="FontStyle12"/>
          <w:rFonts w:ascii="Arial" w:hAnsi="Arial" w:cs="Arial" w:hint="default"/>
          <w:b/>
          <w:color w:val="000000" w:themeColor="text1"/>
          <w:sz w:val="22"/>
          <w:szCs w:val="22"/>
        </w:rPr>
        <w:t>pracovisko</w:t>
      </w:r>
      <w:r w:rsidRPr="00BC0528">
        <w:rPr>
          <w:rStyle w:val="FontStyle12"/>
          <w:rFonts w:ascii="Arial" w:hAnsi="Arial" w:cs="Arial" w:hint="default"/>
          <w:color w:val="000000" w:themeColor="text1"/>
          <w:sz w:val="22"/>
          <w:szCs w:val="22"/>
        </w:rPr>
        <w:t>”)</w:t>
      </w:r>
    </w:p>
    <w:p w14:paraId="069B7B67" w14:textId="77777777" w:rsidR="004B56BC" w:rsidRPr="00BC0528" w:rsidRDefault="004B56BC" w:rsidP="004B56BC">
      <w:pPr>
        <w:pStyle w:val="Style4"/>
        <w:widowControl/>
        <w:spacing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BC0528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Preambula</w:t>
      </w:r>
    </w:p>
    <w:p w14:paraId="15D9D485" w14:textId="77777777" w:rsidR="004B56BC" w:rsidRPr="00BC0528" w:rsidRDefault="004B56BC" w:rsidP="004B56BC">
      <w:pPr>
        <w:pStyle w:val="Style4"/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60BAAB56" w14:textId="77777777" w:rsidR="004B56BC" w:rsidRPr="00BC0528" w:rsidRDefault="004B56BC" w:rsidP="0073596D">
      <w:pPr>
        <w:pStyle w:val="Style4"/>
        <w:widowControl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val="sk-SK" w:eastAsia="en-US"/>
        </w:rPr>
      </w:pPr>
      <w:r w:rsidRPr="00BC0528">
        <w:rPr>
          <w:rStyle w:val="FontStyle12"/>
          <w:rFonts w:ascii="Arial" w:hAnsi="Arial" w:cs="Arial" w:hint="default"/>
          <w:b/>
          <w:color w:val="000000" w:themeColor="text1"/>
          <w:sz w:val="22"/>
          <w:szCs w:val="22"/>
          <w:lang w:val="sk-SK" w:eastAsia="en-US"/>
        </w:rPr>
        <w:t>UK UNIZA</w:t>
      </w:r>
      <w:r w:rsidRPr="00BC0528">
        <w:rPr>
          <w:rStyle w:val="FontStyle12"/>
          <w:rFonts w:ascii="Arial" w:hAnsi="Arial" w:cs="Arial" w:hint="default"/>
          <w:color w:val="000000" w:themeColor="text1"/>
          <w:sz w:val="22"/>
          <w:szCs w:val="22"/>
          <w:lang w:val="sk-SK" w:eastAsia="en-US"/>
        </w:rPr>
        <w:t xml:space="preserve"> a </w:t>
      </w:r>
      <w:r w:rsidRPr="00BC0528">
        <w:rPr>
          <w:rStyle w:val="FontStyle12"/>
          <w:rFonts w:ascii="Arial" w:hAnsi="Arial" w:cs="Arial" w:hint="default"/>
          <w:b/>
          <w:color w:val="000000" w:themeColor="text1"/>
          <w:sz w:val="22"/>
          <w:szCs w:val="22"/>
          <w:lang w:val="sk-SK" w:eastAsia="en-US"/>
        </w:rPr>
        <w:t>pracovisko</w:t>
      </w:r>
      <w:r w:rsidRPr="00BC0528">
        <w:rPr>
          <w:rStyle w:val="FontStyle12"/>
          <w:rFonts w:ascii="Arial" w:hAnsi="Arial" w:cs="Arial" w:hint="default"/>
          <w:color w:val="000000" w:themeColor="text1"/>
          <w:sz w:val="22"/>
          <w:szCs w:val="22"/>
          <w:lang w:val="sk-SK" w:eastAsia="en-US"/>
        </w:rPr>
        <w:t xml:space="preserve"> (ďalej spoločne označení ako “strany”) </w:t>
      </w:r>
      <w:r w:rsidRPr="00BC0528">
        <w:rPr>
          <w:rFonts w:ascii="Arial" w:eastAsia="Times New Roman" w:hAnsi="Arial" w:cs="Arial"/>
          <w:color w:val="000000" w:themeColor="text1"/>
          <w:sz w:val="22"/>
          <w:szCs w:val="22"/>
          <w:lang w:val="sk-SK" w:eastAsia="en-US"/>
        </w:rPr>
        <w:t xml:space="preserve">uznávajú, že Dohoda o spolupráci pri overovaní článkov v prostredí </w:t>
      </w:r>
      <w:bookmarkStart w:id="0" w:name="_Hlk194477533"/>
      <w:proofErr w:type="spellStart"/>
      <w:r w:rsidRPr="00BC0528">
        <w:rPr>
          <w:rFonts w:ascii="Arial" w:eastAsia="Times New Roman" w:hAnsi="Arial" w:cs="Arial"/>
          <w:color w:val="000000" w:themeColor="text1"/>
          <w:sz w:val="22"/>
          <w:szCs w:val="22"/>
          <w:lang w:val="sk-SK" w:eastAsia="en-US"/>
        </w:rPr>
        <w:t>Similarity</w:t>
      </w:r>
      <w:proofErr w:type="spellEnd"/>
      <w:r w:rsidRPr="00BC0528">
        <w:rPr>
          <w:rFonts w:ascii="Arial" w:eastAsia="Times New Roman" w:hAnsi="Arial" w:cs="Arial"/>
          <w:color w:val="000000" w:themeColor="text1"/>
          <w:sz w:val="22"/>
          <w:szCs w:val="22"/>
          <w:lang w:val="sk-SK" w:eastAsia="en-US"/>
        </w:rPr>
        <w:t xml:space="preserve"> </w:t>
      </w:r>
      <w:proofErr w:type="spellStart"/>
      <w:r w:rsidRPr="00BC0528">
        <w:rPr>
          <w:rFonts w:ascii="Arial" w:eastAsia="Times New Roman" w:hAnsi="Arial" w:cs="Arial"/>
          <w:color w:val="000000" w:themeColor="text1"/>
          <w:sz w:val="22"/>
          <w:szCs w:val="22"/>
          <w:lang w:val="sk-SK" w:eastAsia="en-US"/>
        </w:rPr>
        <w:t>Check</w:t>
      </w:r>
      <w:proofErr w:type="spellEnd"/>
      <w:r w:rsidRPr="00BC0528">
        <w:rPr>
          <w:rFonts w:ascii="Arial" w:eastAsia="Times New Roman" w:hAnsi="Arial" w:cs="Arial"/>
          <w:color w:val="000000" w:themeColor="text1"/>
          <w:sz w:val="22"/>
          <w:szCs w:val="22"/>
          <w:lang w:val="sk-SK" w:eastAsia="en-US"/>
        </w:rPr>
        <w:t xml:space="preserve"> Žilinskej univerzity v Žiline </w:t>
      </w:r>
      <w:bookmarkEnd w:id="0"/>
      <w:r w:rsidRPr="00BC0528">
        <w:rPr>
          <w:rFonts w:ascii="Arial" w:eastAsia="Times New Roman" w:hAnsi="Arial" w:cs="Arial"/>
          <w:color w:val="000000" w:themeColor="text1"/>
          <w:sz w:val="22"/>
          <w:szCs w:val="22"/>
          <w:lang w:val="sk-SK" w:eastAsia="en-US"/>
        </w:rPr>
        <w:t>(ďalej len dohoda) bude vzájomným prínosom a zaistí mechanizmus pre spoluprácu v oblasti overovania dokumentov a boja proti plagiátorstvu.</w:t>
      </w:r>
    </w:p>
    <w:p w14:paraId="53A5DABB" w14:textId="10CCD933" w:rsidR="004B56BC" w:rsidRPr="00BC0528" w:rsidRDefault="004B56BC" w:rsidP="0073596D">
      <w:pPr>
        <w:spacing w:before="240" w:line="276" w:lineRule="auto"/>
        <w:jc w:val="both"/>
        <w:rPr>
          <w:rFonts w:ascii="Arial" w:eastAsia="Times New Roman" w:hAnsi="Arial" w:cs="Arial"/>
          <w:color w:val="000000" w:themeColor="text1"/>
        </w:rPr>
      </w:pPr>
      <w:r w:rsidRPr="00BC0528">
        <w:rPr>
          <w:rFonts w:ascii="Arial" w:eastAsia="Times New Roman" w:hAnsi="Arial" w:cs="Arial"/>
          <w:color w:val="000000" w:themeColor="text1"/>
        </w:rPr>
        <w:t xml:space="preserve">V rámci tejto dohody sa strany dohodli na nasledovných bodoch: </w:t>
      </w:r>
    </w:p>
    <w:p w14:paraId="2C94F952" w14:textId="77777777" w:rsidR="004B56BC" w:rsidRPr="00BC0528" w:rsidRDefault="004B56BC" w:rsidP="0073596D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BC0528">
        <w:rPr>
          <w:rFonts w:ascii="Arial" w:hAnsi="Arial" w:cs="Arial"/>
          <w:b/>
          <w:bCs/>
        </w:rPr>
        <w:t xml:space="preserve">Rozsah </w:t>
      </w:r>
    </w:p>
    <w:p w14:paraId="263336D3" w14:textId="6A0C4AD7" w:rsidR="004B56BC" w:rsidRPr="00BC0528" w:rsidRDefault="004B56BC" w:rsidP="0073596D">
      <w:pPr>
        <w:pStyle w:val="Odsekzoznamu"/>
        <w:numPr>
          <w:ilvl w:val="1"/>
          <w:numId w:val="6"/>
        </w:numPr>
        <w:spacing w:line="276" w:lineRule="auto"/>
        <w:rPr>
          <w:rFonts w:ascii="Arial" w:hAnsi="Arial" w:cs="Arial"/>
        </w:rPr>
      </w:pPr>
      <w:r w:rsidRPr="00BC0528">
        <w:rPr>
          <w:rFonts w:ascii="Arial" w:hAnsi="Arial" w:cs="Arial"/>
        </w:rPr>
        <w:t xml:space="preserve">Obe </w:t>
      </w:r>
      <w:r w:rsidRPr="00BC0528">
        <w:rPr>
          <w:rFonts w:ascii="Arial" w:eastAsia="Times New Roman" w:hAnsi="Arial" w:cs="Arial"/>
          <w:color w:val="000000" w:themeColor="text1"/>
        </w:rPr>
        <w:t xml:space="preserve">strany sa dohodli, že v prostredí </w:t>
      </w:r>
      <w:proofErr w:type="spellStart"/>
      <w:r w:rsidRPr="00BC0528">
        <w:rPr>
          <w:rFonts w:ascii="Arial" w:eastAsia="Times New Roman" w:hAnsi="Arial" w:cs="Arial"/>
          <w:color w:val="000000" w:themeColor="text1"/>
        </w:rPr>
        <w:t>Similarity</w:t>
      </w:r>
      <w:proofErr w:type="spellEnd"/>
      <w:r w:rsidRPr="00BC052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BC0528">
        <w:rPr>
          <w:rFonts w:ascii="Arial" w:eastAsia="Times New Roman" w:hAnsi="Arial" w:cs="Arial"/>
          <w:color w:val="000000" w:themeColor="text1"/>
        </w:rPr>
        <w:t>Check</w:t>
      </w:r>
      <w:proofErr w:type="spellEnd"/>
      <w:r w:rsidRPr="00BC0528">
        <w:rPr>
          <w:rFonts w:ascii="Arial" w:eastAsia="Times New Roman" w:hAnsi="Arial" w:cs="Arial"/>
          <w:color w:val="000000" w:themeColor="text1"/>
        </w:rPr>
        <w:t xml:space="preserve"> Žilinskej univerzity v Žiline Koordinátor UK UNIZA overí vopred stanovený počet dokumentov.</w:t>
      </w:r>
      <w:r w:rsidR="00EA74D6">
        <w:rPr>
          <w:rFonts w:ascii="Arial" w:eastAsia="Times New Roman" w:hAnsi="Arial" w:cs="Arial"/>
          <w:color w:val="000000" w:themeColor="text1"/>
        </w:rPr>
        <w:t xml:space="preserve"> </w:t>
      </w:r>
    </w:p>
    <w:p w14:paraId="3E09905D" w14:textId="77777777" w:rsidR="004B56BC" w:rsidRPr="00BC0528" w:rsidRDefault="004B56BC" w:rsidP="0073596D">
      <w:pPr>
        <w:pStyle w:val="Odsekzoznamu"/>
        <w:spacing w:line="276" w:lineRule="auto"/>
        <w:ind w:left="1080"/>
        <w:jc w:val="both"/>
        <w:rPr>
          <w:rFonts w:ascii="Arial" w:hAnsi="Arial" w:cs="Arial"/>
        </w:rPr>
      </w:pPr>
    </w:p>
    <w:p w14:paraId="7BA36DB5" w14:textId="297F3A54" w:rsidR="004B56BC" w:rsidRPr="00BC0528" w:rsidRDefault="004B56BC" w:rsidP="0073596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C0528">
        <w:rPr>
          <w:rFonts w:ascii="Arial" w:hAnsi="Arial" w:cs="Arial"/>
          <w:b/>
          <w:bCs/>
        </w:rPr>
        <w:t>Predmet</w:t>
      </w:r>
    </w:p>
    <w:p w14:paraId="7FFCCDC4" w14:textId="3B38D6CF" w:rsidR="004B56BC" w:rsidRPr="00BC0528" w:rsidRDefault="004B56BC" w:rsidP="0073596D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BC0528">
        <w:rPr>
          <w:rFonts w:ascii="Arial" w:hAnsi="Arial" w:cs="Arial"/>
        </w:rPr>
        <w:t xml:space="preserve">Služba </w:t>
      </w:r>
      <w:proofErr w:type="spellStart"/>
      <w:r w:rsidRPr="00BC0528">
        <w:rPr>
          <w:rFonts w:ascii="Arial" w:eastAsia="Times New Roman" w:hAnsi="Arial" w:cs="Arial"/>
          <w:color w:val="000000" w:themeColor="text1"/>
        </w:rPr>
        <w:t>Similarity</w:t>
      </w:r>
      <w:proofErr w:type="spellEnd"/>
      <w:r w:rsidRPr="00BC052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BC0528">
        <w:rPr>
          <w:rFonts w:ascii="Arial" w:eastAsia="Times New Roman" w:hAnsi="Arial" w:cs="Arial"/>
          <w:color w:val="000000" w:themeColor="text1"/>
        </w:rPr>
        <w:t>Check</w:t>
      </w:r>
      <w:proofErr w:type="spellEnd"/>
      <w:r w:rsidRPr="00BC0528">
        <w:rPr>
          <w:rFonts w:ascii="Arial" w:eastAsia="Times New Roman" w:hAnsi="Arial" w:cs="Arial"/>
          <w:color w:val="000000" w:themeColor="text1"/>
        </w:rPr>
        <w:t xml:space="preserve"> umožňuje redakciám časopisov UNIZA overovanie len tých dokumentov, ktoré už boli publikované a majú pridelené DOI cez </w:t>
      </w:r>
      <w:proofErr w:type="spellStart"/>
      <w:r w:rsidRPr="00BC0528">
        <w:rPr>
          <w:rFonts w:ascii="Arial" w:eastAsia="Times New Roman" w:hAnsi="Arial" w:cs="Arial"/>
          <w:color w:val="000000" w:themeColor="text1"/>
        </w:rPr>
        <w:t>CrossRef</w:t>
      </w:r>
      <w:proofErr w:type="spellEnd"/>
      <w:r w:rsidRPr="00BC0528">
        <w:rPr>
          <w:rFonts w:ascii="Arial" w:eastAsia="Times New Roman" w:hAnsi="Arial" w:cs="Arial"/>
          <w:color w:val="000000" w:themeColor="text1"/>
        </w:rPr>
        <w:t xml:space="preserve">, alebo tie, ktoré redakcia plánuje </w:t>
      </w:r>
      <w:proofErr w:type="spellStart"/>
      <w:r w:rsidRPr="00BC0528">
        <w:rPr>
          <w:rFonts w:ascii="Arial" w:eastAsia="Times New Roman" w:hAnsi="Arial" w:cs="Arial"/>
          <w:color w:val="000000" w:themeColor="text1"/>
        </w:rPr>
        <w:t>odpublikovať</w:t>
      </w:r>
      <w:proofErr w:type="spellEnd"/>
      <w:r w:rsidRPr="00BC0528">
        <w:rPr>
          <w:rFonts w:ascii="Arial" w:eastAsia="Times New Roman" w:hAnsi="Arial" w:cs="Arial"/>
          <w:color w:val="000000" w:themeColor="text1"/>
        </w:rPr>
        <w:t>.</w:t>
      </w:r>
    </w:p>
    <w:p w14:paraId="18D6F42C" w14:textId="4B7086FD" w:rsidR="004B56BC" w:rsidRPr="00BC0528" w:rsidRDefault="004B56BC" w:rsidP="0073596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C0528">
        <w:rPr>
          <w:rFonts w:ascii="Arial" w:hAnsi="Arial" w:cs="Arial"/>
        </w:rPr>
        <w:t xml:space="preserve">Službu </w:t>
      </w:r>
      <w:proofErr w:type="spellStart"/>
      <w:r w:rsidRPr="00BC0528">
        <w:rPr>
          <w:rFonts w:ascii="Arial" w:eastAsia="Times New Roman" w:hAnsi="Arial" w:cs="Arial"/>
          <w:color w:val="000000" w:themeColor="text1"/>
        </w:rPr>
        <w:t>Similarity</w:t>
      </w:r>
      <w:proofErr w:type="spellEnd"/>
      <w:r w:rsidRPr="00BC052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BC0528">
        <w:rPr>
          <w:rFonts w:ascii="Arial" w:eastAsia="Times New Roman" w:hAnsi="Arial" w:cs="Arial"/>
          <w:color w:val="000000" w:themeColor="text1"/>
        </w:rPr>
        <w:t>Check</w:t>
      </w:r>
      <w:proofErr w:type="spellEnd"/>
      <w:r w:rsidRPr="00BC0528">
        <w:rPr>
          <w:rFonts w:ascii="Arial" w:eastAsia="Times New Roman" w:hAnsi="Arial" w:cs="Arial"/>
          <w:color w:val="000000" w:themeColor="text1"/>
        </w:rPr>
        <w:t xml:space="preserve"> môžu využívať len tie redakcie časopisov, ktorým sa na UNIZA registruje DOI 10.26552.</w:t>
      </w:r>
    </w:p>
    <w:p w14:paraId="6F1FBAE7" w14:textId="6745952B" w:rsidR="004B56BC" w:rsidRPr="00BC0528" w:rsidRDefault="004B56BC" w:rsidP="0073596D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BC0528">
        <w:rPr>
          <w:rFonts w:ascii="Arial" w:eastAsia="Times New Roman" w:hAnsi="Arial" w:cs="Arial"/>
          <w:color w:val="000000" w:themeColor="text1"/>
        </w:rPr>
        <w:t>Všetky potrebné informácie ohľadne prideľovania DOI na UNIZA sú uvedené na webovej stránke UK UNIZA (www.ukzu.uniza.sk/doi), kde sú tieto údaje vypísané a v prípade potreby aktualizované.</w:t>
      </w:r>
    </w:p>
    <w:p w14:paraId="6E30792D" w14:textId="77777777" w:rsidR="004B56BC" w:rsidRPr="00BC0528" w:rsidRDefault="004B56BC" w:rsidP="0073596D">
      <w:pPr>
        <w:pStyle w:val="Odsekzoznamu"/>
        <w:spacing w:line="276" w:lineRule="auto"/>
        <w:ind w:left="1080"/>
        <w:jc w:val="both"/>
        <w:rPr>
          <w:rFonts w:ascii="Arial" w:hAnsi="Arial" w:cs="Arial"/>
        </w:rPr>
      </w:pPr>
    </w:p>
    <w:p w14:paraId="516081A7" w14:textId="77777777" w:rsidR="004B56BC" w:rsidRPr="00BC0528" w:rsidRDefault="004B56BC" w:rsidP="0073596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C0528">
        <w:rPr>
          <w:rFonts w:ascii="Arial" w:hAnsi="Arial" w:cs="Arial"/>
          <w:b/>
          <w:bCs/>
        </w:rPr>
        <w:t>Všeobecné ustanovenia</w:t>
      </w:r>
    </w:p>
    <w:p w14:paraId="055B6A7B" w14:textId="6809D63E" w:rsidR="004B56BC" w:rsidRPr="00BC0528" w:rsidRDefault="004B56BC" w:rsidP="0073596D">
      <w:pPr>
        <w:pStyle w:val="Odsekzoznamu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BC0528">
        <w:rPr>
          <w:rFonts w:ascii="Arial" w:eastAsia="Times New Roman" w:hAnsi="Arial" w:cs="Arial"/>
          <w:color w:val="000000" w:themeColor="text1"/>
        </w:rPr>
        <w:t>Každá strana vymenuje svojich zástupcov, ktorí budú slúžiť ako koordinátori v rámci tejto dohody. Osoby vymenované ako koordinátori môžu byť prehodnotené ktoroukoľvek stranou prostredníctvom písomného oznámenia ostatným koordinátorom. Koordinátori zodpovední za spoluprácu  v rámci tejto dohody budú:</w:t>
      </w:r>
    </w:p>
    <w:p w14:paraId="26D26372" w14:textId="77777777" w:rsidR="004B56BC" w:rsidRPr="00BC0528" w:rsidRDefault="004B56BC" w:rsidP="0073596D">
      <w:pPr>
        <w:spacing w:line="276" w:lineRule="auto"/>
        <w:jc w:val="both"/>
        <w:rPr>
          <w:rFonts w:ascii="Arial" w:hAnsi="Arial" w:cs="Arial"/>
        </w:rPr>
      </w:pPr>
    </w:p>
    <w:p w14:paraId="505A7A28" w14:textId="77777777" w:rsidR="0007547B" w:rsidRDefault="0007547B" w:rsidP="0073596D">
      <w:pPr>
        <w:spacing w:after="0" w:line="276" w:lineRule="auto"/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81379AF" w14:textId="77777777" w:rsidR="0007547B" w:rsidRDefault="0007547B" w:rsidP="0073596D">
      <w:pPr>
        <w:spacing w:after="0" w:line="276" w:lineRule="auto"/>
        <w:rPr>
          <w:rFonts w:eastAsia="Times New Roman"/>
          <w:b/>
          <w:u w:val="single"/>
        </w:rPr>
      </w:pPr>
    </w:p>
    <w:p w14:paraId="004DC481" w14:textId="3A0D3769" w:rsidR="004B56BC" w:rsidRPr="00BC0528" w:rsidRDefault="004B56BC" w:rsidP="0073596D">
      <w:pPr>
        <w:spacing w:after="0" w:line="276" w:lineRule="auto"/>
        <w:rPr>
          <w:rFonts w:ascii="Arial" w:eastAsia="Times New Roman" w:hAnsi="Arial" w:cs="Arial"/>
          <w:b/>
          <w:color w:val="000000" w:themeColor="text1"/>
          <w:u w:val="single"/>
        </w:rPr>
      </w:pPr>
      <w:r w:rsidRPr="00BC0528">
        <w:rPr>
          <w:rFonts w:ascii="Arial" w:eastAsia="Times New Roman" w:hAnsi="Arial" w:cs="Arial"/>
          <w:b/>
          <w:color w:val="000000" w:themeColor="text1"/>
          <w:u w:val="single"/>
        </w:rPr>
        <w:t>Koordinátor UK UNIZA:</w:t>
      </w:r>
    </w:p>
    <w:tbl>
      <w:tblPr>
        <w:tblW w:w="7948" w:type="dxa"/>
        <w:tblLook w:val="04A0" w:firstRow="1" w:lastRow="0" w:firstColumn="1" w:lastColumn="0" w:noHBand="0" w:noVBand="1"/>
      </w:tblPr>
      <w:tblGrid>
        <w:gridCol w:w="3168"/>
        <w:gridCol w:w="4780"/>
      </w:tblGrid>
      <w:tr w:rsidR="004B56BC" w:rsidRPr="00BC0528" w14:paraId="5500E763" w14:textId="77777777" w:rsidTr="009F4AE7">
        <w:tc>
          <w:tcPr>
            <w:tcW w:w="3168" w:type="dxa"/>
            <w:hideMark/>
          </w:tcPr>
          <w:p w14:paraId="42784C39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Meno:</w:t>
            </w:r>
          </w:p>
        </w:tc>
        <w:tc>
          <w:tcPr>
            <w:tcW w:w="4780" w:type="dxa"/>
            <w:hideMark/>
          </w:tcPr>
          <w:p w14:paraId="1C110BDD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Mgr. Martina Jombíková</w:t>
            </w:r>
          </w:p>
        </w:tc>
      </w:tr>
      <w:tr w:rsidR="004B56BC" w:rsidRPr="00BC0528" w14:paraId="3B0944A5" w14:textId="77777777" w:rsidTr="009F4AE7">
        <w:tc>
          <w:tcPr>
            <w:tcW w:w="3168" w:type="dxa"/>
            <w:hideMark/>
          </w:tcPr>
          <w:p w14:paraId="1EB9B375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Funkcia</w:t>
            </w:r>
          </w:p>
        </w:tc>
        <w:tc>
          <w:tcPr>
            <w:tcW w:w="4780" w:type="dxa"/>
            <w:hideMark/>
          </w:tcPr>
          <w:p w14:paraId="552657F5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zodpovedný pracovník za prideľovanie DOI a </w:t>
            </w:r>
            <w:proofErr w:type="spellStart"/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Similarity</w:t>
            </w:r>
            <w:proofErr w:type="spellEnd"/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Check</w:t>
            </w:r>
            <w:proofErr w:type="spellEnd"/>
          </w:p>
        </w:tc>
      </w:tr>
      <w:tr w:rsidR="004B56BC" w:rsidRPr="00BC0528" w14:paraId="2E4F89F0" w14:textId="77777777" w:rsidTr="009F4AE7">
        <w:tc>
          <w:tcPr>
            <w:tcW w:w="3168" w:type="dxa"/>
            <w:hideMark/>
          </w:tcPr>
          <w:p w14:paraId="6D9B4455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Poštová adresa</w:t>
            </w:r>
          </w:p>
        </w:tc>
        <w:tc>
          <w:tcPr>
            <w:tcW w:w="4780" w:type="dxa"/>
            <w:hideMark/>
          </w:tcPr>
          <w:p w14:paraId="78995B46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 xml:space="preserve">Ul. vysokoškolákov 24, 011 84 Žilina, </w:t>
            </w:r>
            <w:r w:rsidRPr="00BC0528">
              <w:rPr>
                <w:rFonts w:ascii="Arial" w:hAnsi="Arial" w:cs="Arial"/>
                <w:color w:val="000000" w:themeColor="text1"/>
              </w:rPr>
              <w:t>Slovenská republika</w:t>
            </w:r>
          </w:p>
        </w:tc>
      </w:tr>
      <w:tr w:rsidR="004B56BC" w:rsidRPr="00BC0528" w14:paraId="5CAAAD5B" w14:textId="77777777" w:rsidTr="009F4AE7">
        <w:tc>
          <w:tcPr>
            <w:tcW w:w="3168" w:type="dxa"/>
            <w:hideMark/>
          </w:tcPr>
          <w:p w14:paraId="3C6B7941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E-mail</w:t>
            </w:r>
          </w:p>
        </w:tc>
        <w:tc>
          <w:tcPr>
            <w:tcW w:w="4780" w:type="dxa"/>
            <w:hideMark/>
          </w:tcPr>
          <w:p w14:paraId="02178DE1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martina.jombikova@uniza.sk</w:t>
            </w:r>
          </w:p>
        </w:tc>
      </w:tr>
      <w:tr w:rsidR="004B56BC" w:rsidRPr="00BC0528" w14:paraId="78F319B5" w14:textId="77777777" w:rsidTr="009F4AE7">
        <w:tc>
          <w:tcPr>
            <w:tcW w:w="3168" w:type="dxa"/>
            <w:hideMark/>
          </w:tcPr>
          <w:p w14:paraId="1AC953E1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Tel. číslo</w:t>
            </w:r>
          </w:p>
        </w:tc>
        <w:tc>
          <w:tcPr>
            <w:tcW w:w="4780" w:type="dxa"/>
            <w:hideMark/>
          </w:tcPr>
          <w:p w14:paraId="38A3A4B9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 xml:space="preserve">+421 41 513 </w:t>
            </w:r>
            <w:r w:rsidRPr="001A2D6D">
              <w:rPr>
                <w:rFonts w:ascii="Arial" w:eastAsia="Times New Roman" w:hAnsi="Arial" w:cs="Arial"/>
                <w:b/>
                <w:color w:val="000000" w:themeColor="text1"/>
              </w:rPr>
              <w:t>1457</w:t>
            </w:r>
          </w:p>
        </w:tc>
      </w:tr>
    </w:tbl>
    <w:p w14:paraId="212E200E" w14:textId="77777777" w:rsidR="004B56BC" w:rsidRPr="00BC0528" w:rsidRDefault="004B56BC" w:rsidP="0073596D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019070C3" w14:textId="6FB3EFBB" w:rsidR="004B56BC" w:rsidRPr="00BC0528" w:rsidRDefault="004B56BC" w:rsidP="0073596D">
      <w:pPr>
        <w:spacing w:after="0" w:line="276" w:lineRule="auto"/>
        <w:rPr>
          <w:rFonts w:ascii="Arial" w:eastAsia="Times New Roman" w:hAnsi="Arial" w:cs="Arial"/>
          <w:b/>
          <w:i/>
          <w:color w:val="000000" w:themeColor="text1"/>
          <w:u w:val="single"/>
        </w:rPr>
      </w:pPr>
      <w:r w:rsidRPr="00BC0528">
        <w:rPr>
          <w:rFonts w:ascii="Arial" w:eastAsia="Times New Roman" w:hAnsi="Arial" w:cs="Arial"/>
          <w:b/>
          <w:bCs/>
          <w:color w:val="000000" w:themeColor="text1"/>
          <w:u w:val="single"/>
        </w:rPr>
        <w:t>Koordinátor za pracovisko: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780"/>
      </w:tblGrid>
      <w:tr w:rsidR="004B56BC" w:rsidRPr="00BC0528" w14:paraId="26317145" w14:textId="77777777" w:rsidTr="009F4AE7">
        <w:tc>
          <w:tcPr>
            <w:tcW w:w="3168" w:type="dxa"/>
            <w:hideMark/>
          </w:tcPr>
          <w:p w14:paraId="1D429ABF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Meno</w:t>
            </w:r>
          </w:p>
        </w:tc>
        <w:tc>
          <w:tcPr>
            <w:tcW w:w="4780" w:type="dxa"/>
          </w:tcPr>
          <w:p w14:paraId="1F3743D1" w14:textId="03898062" w:rsidR="004B56BC" w:rsidRPr="00BC0528" w:rsidRDefault="0007547B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07547B"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  <w:t>Meno</w:t>
            </w:r>
          </w:p>
        </w:tc>
      </w:tr>
      <w:tr w:rsidR="004B56BC" w:rsidRPr="00BC0528" w14:paraId="78BEC20B" w14:textId="77777777" w:rsidTr="009F4AE7">
        <w:tc>
          <w:tcPr>
            <w:tcW w:w="3168" w:type="dxa"/>
            <w:hideMark/>
          </w:tcPr>
          <w:p w14:paraId="51D33912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Funkcia</w:t>
            </w:r>
          </w:p>
        </w:tc>
        <w:tc>
          <w:tcPr>
            <w:tcW w:w="4780" w:type="dxa"/>
          </w:tcPr>
          <w:p w14:paraId="2F41574C" w14:textId="2DECA6D0" w:rsidR="004B56BC" w:rsidRPr="00BC0528" w:rsidRDefault="0007547B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07547B"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  <w:t>funkcia</w:t>
            </w:r>
          </w:p>
        </w:tc>
      </w:tr>
      <w:tr w:rsidR="004B56BC" w:rsidRPr="00BC0528" w14:paraId="3D84284C" w14:textId="77777777" w:rsidTr="009F4AE7">
        <w:tc>
          <w:tcPr>
            <w:tcW w:w="3168" w:type="dxa"/>
            <w:hideMark/>
          </w:tcPr>
          <w:p w14:paraId="49270C1E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Poštová adresa</w:t>
            </w:r>
          </w:p>
        </w:tc>
        <w:tc>
          <w:tcPr>
            <w:tcW w:w="4780" w:type="dxa"/>
          </w:tcPr>
          <w:p w14:paraId="7A08B8EE" w14:textId="77777777" w:rsidR="004B56BC" w:rsidRPr="00BC0528" w:rsidRDefault="004B56BC" w:rsidP="0073596D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ED063E">
              <w:rPr>
                <w:rFonts w:ascii="Arial" w:hAnsi="Arial" w:cs="Arial"/>
                <w:color w:val="000000" w:themeColor="text1"/>
                <w:highlight w:val="yellow"/>
              </w:rPr>
              <w:t>Univerzitná 8215, 010 26 Žilina,</w:t>
            </w:r>
            <w:r w:rsidRPr="00BC052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BAB8117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hAnsi="Arial" w:cs="Arial"/>
                <w:color w:val="000000" w:themeColor="text1"/>
              </w:rPr>
              <w:t>Slovenská republika</w:t>
            </w:r>
          </w:p>
        </w:tc>
      </w:tr>
      <w:tr w:rsidR="004B56BC" w:rsidRPr="00BC0528" w14:paraId="6E935724" w14:textId="77777777" w:rsidTr="009F4AE7">
        <w:tc>
          <w:tcPr>
            <w:tcW w:w="3168" w:type="dxa"/>
            <w:hideMark/>
          </w:tcPr>
          <w:p w14:paraId="120AB664" w14:textId="77777777" w:rsidR="004B56BC" w:rsidRPr="00BC0528" w:rsidRDefault="004B56BC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E-mail</w:t>
            </w:r>
          </w:p>
        </w:tc>
        <w:tc>
          <w:tcPr>
            <w:tcW w:w="4780" w:type="dxa"/>
          </w:tcPr>
          <w:p w14:paraId="4003D872" w14:textId="187C5B5A" w:rsidR="004B56BC" w:rsidRPr="0007547B" w:rsidRDefault="0007547B" w:rsidP="007359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</w:pPr>
            <w:r w:rsidRPr="0007547B">
              <w:rPr>
                <w:rFonts w:ascii="Arial" w:eastAsia="Times New Roman" w:hAnsi="Arial" w:cs="Arial"/>
                <w:bCs/>
                <w:color w:val="000000" w:themeColor="text1"/>
                <w:highlight w:val="yellow"/>
              </w:rPr>
              <w:t>Emailová adresa</w:t>
            </w:r>
          </w:p>
        </w:tc>
      </w:tr>
      <w:tr w:rsidR="001A2D6D" w:rsidRPr="00BC0528" w14:paraId="09378C26" w14:textId="77777777" w:rsidTr="009F4AE7">
        <w:tc>
          <w:tcPr>
            <w:tcW w:w="3168" w:type="dxa"/>
            <w:hideMark/>
          </w:tcPr>
          <w:p w14:paraId="2582F618" w14:textId="77777777" w:rsidR="001A2D6D" w:rsidRPr="00BC0528" w:rsidRDefault="001A2D6D" w:rsidP="001A2D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>Tel. číslo</w:t>
            </w:r>
          </w:p>
        </w:tc>
        <w:tc>
          <w:tcPr>
            <w:tcW w:w="4780" w:type="dxa"/>
            <w:hideMark/>
          </w:tcPr>
          <w:p w14:paraId="2C27AD7E" w14:textId="06E11CC9" w:rsidR="001A2D6D" w:rsidRPr="00BC0528" w:rsidRDefault="001A2D6D" w:rsidP="001A2D6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BC0528">
              <w:rPr>
                <w:rFonts w:ascii="Arial" w:eastAsia="Times New Roman" w:hAnsi="Arial" w:cs="Arial"/>
                <w:bCs/>
                <w:color w:val="000000" w:themeColor="text1"/>
              </w:rPr>
              <w:t xml:space="preserve">+421 41 513 </w:t>
            </w:r>
            <w:r w:rsidRPr="001A2D6D">
              <w:rPr>
                <w:rFonts w:ascii="Arial" w:eastAsia="Times New Roman" w:hAnsi="Arial" w:cs="Arial"/>
                <w:b/>
                <w:color w:val="000000" w:themeColor="text1"/>
                <w:highlight w:val="yellow"/>
              </w:rPr>
              <w:t>XXXX</w:t>
            </w:r>
          </w:p>
        </w:tc>
      </w:tr>
    </w:tbl>
    <w:p w14:paraId="6E7C2989" w14:textId="77777777" w:rsidR="004B56BC" w:rsidRPr="00BC0528" w:rsidRDefault="004B56BC" w:rsidP="0073596D">
      <w:pPr>
        <w:spacing w:line="276" w:lineRule="auto"/>
        <w:jc w:val="both"/>
        <w:rPr>
          <w:rFonts w:ascii="Arial" w:hAnsi="Arial" w:cs="Arial"/>
        </w:rPr>
      </w:pPr>
    </w:p>
    <w:p w14:paraId="4E13FAB9" w14:textId="47C96B35" w:rsidR="004B56BC" w:rsidRPr="00BC0528" w:rsidRDefault="004B56BC" w:rsidP="0073596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C0528">
        <w:rPr>
          <w:rFonts w:ascii="Arial" w:hAnsi="Arial" w:cs="Arial"/>
          <w:b/>
          <w:bCs/>
        </w:rPr>
        <w:t>Trvanie</w:t>
      </w:r>
    </w:p>
    <w:p w14:paraId="6DDB8CC7" w14:textId="7C309048" w:rsidR="004B56BC" w:rsidRPr="00BC0528" w:rsidRDefault="00BC0528" w:rsidP="0073596D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BC0528">
        <w:rPr>
          <w:rFonts w:ascii="Arial" w:hAnsi="Arial" w:cs="Arial"/>
        </w:rPr>
        <w:t xml:space="preserve">Táto dohoda nadobúda platnosť dňom podpisu štatutárnych zástupcov oboch strán. Zostane </w:t>
      </w:r>
      <w:r w:rsidRPr="0007547B">
        <w:rPr>
          <w:rFonts w:ascii="Arial" w:hAnsi="Arial" w:cs="Arial"/>
          <w:highlight w:val="yellow"/>
        </w:rPr>
        <w:t>v platnosti do konca roku 2025</w:t>
      </w:r>
      <w:r w:rsidRPr="00BC0528">
        <w:rPr>
          <w:rFonts w:ascii="Arial" w:hAnsi="Arial" w:cs="Arial"/>
        </w:rPr>
        <w:t>, ak nebude zmenená alebo zrušená.</w:t>
      </w:r>
    </w:p>
    <w:p w14:paraId="4609BA4E" w14:textId="53A5F787" w:rsidR="00BC0528" w:rsidRPr="00BC0528" w:rsidRDefault="00BC0528" w:rsidP="0073596D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FontStyle12"/>
          <w:rFonts w:ascii="Arial" w:eastAsiaTheme="minorHAnsi" w:hAnsi="Arial" w:cs="Arial" w:hint="default"/>
          <w:sz w:val="22"/>
          <w:szCs w:val="22"/>
        </w:rPr>
      </w:pPr>
      <w:r w:rsidRPr="00BC0528">
        <w:rPr>
          <w:rFonts w:ascii="Arial" w:hAnsi="Arial" w:cs="Arial"/>
        </w:rPr>
        <w:t xml:space="preserve">Dohodu </w:t>
      </w:r>
      <w:r w:rsidRPr="00BC0528">
        <w:rPr>
          <w:rStyle w:val="FontStyle12"/>
          <w:rFonts w:ascii="Arial" w:hAnsi="Arial" w:cs="Arial" w:hint="default"/>
          <w:bCs/>
          <w:color w:val="000000" w:themeColor="text1"/>
          <w:sz w:val="22"/>
          <w:szCs w:val="22"/>
        </w:rPr>
        <w:t>môže ktorákoľvek zmluvná strana vypovedať po doručení písomnej výpovede druhej zmluvnej strane.</w:t>
      </w:r>
    </w:p>
    <w:p w14:paraId="579A0930" w14:textId="77777777" w:rsidR="00BC0528" w:rsidRPr="00BC0528" w:rsidRDefault="00BC0528" w:rsidP="0073596D">
      <w:pPr>
        <w:pStyle w:val="Odsekzoznamu"/>
        <w:spacing w:line="276" w:lineRule="auto"/>
        <w:ind w:left="1080"/>
        <w:jc w:val="both"/>
        <w:rPr>
          <w:rStyle w:val="FontStyle12"/>
          <w:rFonts w:ascii="Arial" w:eastAsiaTheme="minorHAnsi" w:hAnsi="Arial" w:cs="Arial" w:hint="default"/>
          <w:sz w:val="22"/>
          <w:szCs w:val="22"/>
        </w:rPr>
      </w:pPr>
    </w:p>
    <w:p w14:paraId="50E9C9C7" w14:textId="3F49B5C9" w:rsidR="00BC0528" w:rsidRPr="00BC0528" w:rsidRDefault="00BC0528" w:rsidP="0073596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C0528">
        <w:rPr>
          <w:rFonts w:ascii="Arial" w:hAnsi="Arial" w:cs="Arial"/>
          <w:b/>
          <w:bCs/>
        </w:rPr>
        <w:t>Záverečné ustanovenia</w:t>
      </w:r>
    </w:p>
    <w:p w14:paraId="7F315493" w14:textId="1979E9C2" w:rsidR="00BC0528" w:rsidRPr="00BC0528" w:rsidRDefault="00BC0528" w:rsidP="0073596D">
      <w:pPr>
        <w:pStyle w:val="Odsekzoznamu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BC0528">
        <w:rPr>
          <w:rFonts w:ascii="Arial" w:hAnsi="Arial" w:cs="Arial"/>
        </w:rPr>
        <w:t>Práva a povinnosti zmluvných strán, ktoré nie sú stanovené v tejto dohode, sa budú riadiť   ustanoveniami právnych predpisov Slovenskej republiky.</w:t>
      </w:r>
    </w:p>
    <w:p w14:paraId="2BFFF6FD" w14:textId="1962E8C0" w:rsidR="00BC0528" w:rsidRPr="00BC0528" w:rsidRDefault="00BC0528" w:rsidP="0073596D">
      <w:pPr>
        <w:pStyle w:val="Odsekzoznamu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BC0528">
        <w:rPr>
          <w:rFonts w:ascii="Arial" w:hAnsi="Arial" w:cs="Arial"/>
        </w:rPr>
        <w:t>Akékoľvek úpravy a zmeny v tejto dohode môžu byť vykonané na základe predchádzajúceho súhlasu oboch strán a to len vo forme písomného dodatku k dohode.</w:t>
      </w:r>
    </w:p>
    <w:p w14:paraId="2DC1B799" w14:textId="12BF1F81" w:rsidR="00BC0528" w:rsidRPr="00BC0528" w:rsidRDefault="00BC0528" w:rsidP="0073596D">
      <w:pPr>
        <w:pStyle w:val="Odsekzoznamu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BC0528">
        <w:rPr>
          <w:rFonts w:ascii="Arial" w:hAnsi="Arial" w:cs="Arial"/>
        </w:rPr>
        <w:t xml:space="preserve">Dohoda </w:t>
      </w:r>
      <w:r w:rsidRPr="00BC0528">
        <w:rPr>
          <w:rFonts w:ascii="Arial" w:hAnsi="Arial" w:cs="Arial"/>
          <w:color w:val="000000" w:themeColor="text1"/>
        </w:rPr>
        <w:t>sa vyhotovuje v dvoch rovnopisoch, pričom každá strana dostane jeden originál.</w:t>
      </w:r>
    </w:p>
    <w:p w14:paraId="073D66F5" w14:textId="21540957" w:rsidR="00BC0528" w:rsidRPr="00BC0528" w:rsidRDefault="00BC0528" w:rsidP="0073596D">
      <w:pPr>
        <w:pStyle w:val="Odsekzoznamu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BC0528">
        <w:rPr>
          <w:rFonts w:ascii="Arial" w:hAnsi="Arial" w:cs="Arial"/>
        </w:rPr>
        <w:t>Dohoda sa vyhotovuje v slovenskom jazyku. Strany vyhlasujú, že písomný originál tejto dohody zodpovedá ich skutočnej vôli, rozumejú jej a súhlasia so všetkými jej ustanoveniami, na znak čoho ju s plnou vážnosťou a slobodnou vôľou podpisujú.</w:t>
      </w:r>
    </w:p>
    <w:p w14:paraId="31EC933E" w14:textId="77777777" w:rsidR="00BC0528" w:rsidRPr="00BC0528" w:rsidRDefault="00BC0528" w:rsidP="00BC0528">
      <w:pPr>
        <w:jc w:val="both"/>
        <w:rPr>
          <w:rFonts w:ascii="Arial" w:hAnsi="Arial" w:cs="Arial"/>
        </w:rPr>
      </w:pPr>
    </w:p>
    <w:tbl>
      <w:tblPr>
        <w:tblW w:w="9180" w:type="dxa"/>
        <w:tblInd w:w="-72" w:type="dxa"/>
        <w:tblLook w:val="01E0" w:firstRow="1" w:lastRow="1" w:firstColumn="1" w:lastColumn="1" w:noHBand="0" w:noVBand="0"/>
      </w:tblPr>
      <w:tblGrid>
        <w:gridCol w:w="4500"/>
        <w:gridCol w:w="4680"/>
      </w:tblGrid>
      <w:tr w:rsidR="00BC0528" w:rsidRPr="00BC0528" w14:paraId="73BF8A93" w14:textId="77777777" w:rsidTr="009F4AE7">
        <w:tc>
          <w:tcPr>
            <w:tcW w:w="4500" w:type="dxa"/>
            <w:hideMark/>
          </w:tcPr>
          <w:p w14:paraId="4A038B8D" w14:textId="77777777" w:rsidR="00BC0528" w:rsidRPr="00BC0528" w:rsidRDefault="00BC0528" w:rsidP="009F4AE7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</w:rPr>
            </w:pPr>
            <w:r w:rsidRPr="00BC0528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/>
              </w:rPr>
              <w:t>Dátum:____________________________</w:t>
            </w:r>
          </w:p>
        </w:tc>
        <w:tc>
          <w:tcPr>
            <w:tcW w:w="4680" w:type="dxa"/>
            <w:hideMark/>
          </w:tcPr>
          <w:p w14:paraId="050D8BF9" w14:textId="77777777" w:rsidR="00BC0528" w:rsidRPr="00BC0528" w:rsidRDefault="00BC0528" w:rsidP="009F4AE7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/>
              </w:rPr>
            </w:pPr>
            <w:r w:rsidRPr="00BC0528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/>
              </w:rPr>
              <w:t>Dátum:____________________________</w:t>
            </w:r>
          </w:p>
        </w:tc>
      </w:tr>
      <w:tr w:rsidR="00BC0528" w:rsidRPr="00BC0528" w14:paraId="7B10541C" w14:textId="77777777" w:rsidTr="009F4AE7">
        <w:tc>
          <w:tcPr>
            <w:tcW w:w="4500" w:type="dxa"/>
          </w:tcPr>
          <w:p w14:paraId="16340F4F" w14:textId="77777777" w:rsidR="00BC0528" w:rsidRPr="00BC0528" w:rsidRDefault="00BC0528" w:rsidP="009F4AE7">
            <w:pPr>
              <w:pStyle w:val="Style1"/>
              <w:widowControl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D4E827" w14:textId="77777777" w:rsidR="0007547B" w:rsidRPr="00BC0528" w:rsidRDefault="0007547B" w:rsidP="0007547B">
            <w:pPr>
              <w:pStyle w:val="Style4"/>
              <w:widowControl/>
              <w:spacing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k-SK"/>
              </w:rPr>
            </w:pPr>
            <w:r w:rsidRPr="00BC052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k-SK"/>
              </w:rPr>
              <w:t>Univerzitná knižnica Žilinskej univerzity v Žiline</w:t>
            </w:r>
          </w:p>
          <w:p w14:paraId="269A76F4" w14:textId="77777777" w:rsidR="00BC0528" w:rsidRPr="00BC0528" w:rsidRDefault="00BC0528" w:rsidP="009F4AE7">
            <w:pPr>
              <w:pStyle w:val="Style1"/>
              <w:widowControl/>
              <w:rPr>
                <w:rFonts w:ascii="Arial" w:hAnsi="Arial" w:cs="Arial"/>
                <w:color w:val="000000" w:themeColor="text1"/>
                <w:sz w:val="22"/>
                <w:szCs w:val="22"/>
                <w:lang w:val="sk-SK"/>
              </w:rPr>
            </w:pPr>
          </w:p>
          <w:p w14:paraId="0ED22C76" w14:textId="77777777" w:rsidR="00BC0528" w:rsidRPr="00BC0528" w:rsidRDefault="00BC0528" w:rsidP="009F4AE7">
            <w:pPr>
              <w:pStyle w:val="Style1"/>
              <w:widowControl/>
              <w:rPr>
                <w:rFonts w:ascii="Arial" w:hAnsi="Arial" w:cs="Arial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4680" w:type="dxa"/>
          </w:tcPr>
          <w:p w14:paraId="300058B9" w14:textId="77777777" w:rsidR="00BC0528" w:rsidRPr="00BC0528" w:rsidRDefault="00BC0528" w:rsidP="009F4AE7">
            <w:pPr>
              <w:pStyle w:val="Style1"/>
              <w:widowControl/>
              <w:rPr>
                <w:rFonts w:ascii="Arial" w:hAnsi="Arial" w:cs="Arial"/>
                <w:color w:val="000000" w:themeColor="text1"/>
                <w:sz w:val="22"/>
                <w:szCs w:val="22"/>
                <w:lang w:val="sk-SK"/>
              </w:rPr>
            </w:pPr>
          </w:p>
          <w:p w14:paraId="18589158" w14:textId="505C4A49" w:rsidR="00BC0528" w:rsidRPr="00BC0528" w:rsidRDefault="0007547B" w:rsidP="009F4AE7">
            <w:pPr>
              <w:pStyle w:val="Style4"/>
              <w:widowControl/>
              <w:spacing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k-SK"/>
              </w:rPr>
            </w:pPr>
            <w:r w:rsidRPr="0007547B"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  <w:lang w:val="sk-SK"/>
              </w:rPr>
              <w:t xml:space="preserve">Názov fakulty alebo </w:t>
            </w:r>
            <w:r w:rsidRPr="001A2D6D"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  <w:lang w:val="sk-SK"/>
              </w:rPr>
              <w:t>katedr</w:t>
            </w:r>
            <w:r w:rsidR="001A2D6D" w:rsidRPr="001A2D6D"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  <w:lang w:val="sk-SK"/>
              </w:rPr>
              <w:t>y</w:t>
            </w:r>
          </w:p>
          <w:p w14:paraId="18CC922C" w14:textId="77777777" w:rsidR="00BC0528" w:rsidRPr="00BC0528" w:rsidRDefault="00BC0528" w:rsidP="009F4AE7">
            <w:pPr>
              <w:pStyle w:val="Style1"/>
              <w:widowControl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BC0528" w:rsidRPr="00BC0528" w14:paraId="3D277341" w14:textId="77777777" w:rsidTr="009F4AE7">
        <w:tc>
          <w:tcPr>
            <w:tcW w:w="4500" w:type="dxa"/>
            <w:hideMark/>
          </w:tcPr>
          <w:p w14:paraId="3C77A3DE" w14:textId="77777777" w:rsidR="00BC0528" w:rsidRPr="00BC0528" w:rsidRDefault="00BC0528" w:rsidP="009F4AE7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eastAsia="en-US"/>
              </w:rPr>
            </w:pPr>
            <w:r w:rsidRPr="00BC0528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  <w:t>________________________________</w:t>
            </w:r>
          </w:p>
        </w:tc>
        <w:tc>
          <w:tcPr>
            <w:tcW w:w="4680" w:type="dxa"/>
            <w:hideMark/>
          </w:tcPr>
          <w:p w14:paraId="54D6527D" w14:textId="77777777" w:rsidR="00BC0528" w:rsidRPr="00BC0528" w:rsidRDefault="00BC0528" w:rsidP="009F4AE7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</w:pPr>
            <w:r w:rsidRPr="00BC0528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  <w:t>_________________________________</w:t>
            </w:r>
          </w:p>
        </w:tc>
      </w:tr>
      <w:tr w:rsidR="0007547B" w:rsidRPr="00BC0528" w14:paraId="3CB3BDFD" w14:textId="77777777" w:rsidTr="009F4AE7">
        <w:tc>
          <w:tcPr>
            <w:tcW w:w="4500" w:type="dxa"/>
            <w:hideMark/>
          </w:tcPr>
          <w:p w14:paraId="2D7D6965" w14:textId="1340DF63" w:rsidR="0007547B" w:rsidRPr="00BC0528" w:rsidRDefault="0007547B" w:rsidP="0007547B">
            <w:pPr>
              <w:pStyle w:val="Style1"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/>
              </w:rPr>
            </w:pPr>
            <w:r w:rsidRPr="00BC0528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  <w:t>Mgr. Maroš Konečný</w:t>
            </w:r>
          </w:p>
        </w:tc>
        <w:tc>
          <w:tcPr>
            <w:tcW w:w="4680" w:type="dxa"/>
            <w:hideMark/>
          </w:tcPr>
          <w:p w14:paraId="3F4106EE" w14:textId="765700B3" w:rsidR="0007547B" w:rsidRPr="001A2D6D" w:rsidRDefault="0007547B" w:rsidP="0007547B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</w:pPr>
            <w:r w:rsidRPr="001A2D6D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  <w:lang w:val="sk-SK" w:eastAsia="en-US"/>
              </w:rPr>
              <w:t>Meno</w:t>
            </w:r>
            <w:r w:rsidR="001A2D6D" w:rsidRPr="001A2D6D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  <w:lang w:val="sk-SK" w:eastAsia="en-US"/>
              </w:rPr>
              <w:t xml:space="preserve"> v zastúpení pracoviska</w:t>
            </w:r>
            <w:r w:rsidR="001A2D6D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07547B" w:rsidRPr="00BC0528" w14:paraId="7CF3BEBB" w14:textId="77777777" w:rsidTr="009F4AE7">
        <w:tc>
          <w:tcPr>
            <w:tcW w:w="4500" w:type="dxa"/>
            <w:hideMark/>
          </w:tcPr>
          <w:p w14:paraId="568C7178" w14:textId="6D740351" w:rsidR="0007547B" w:rsidRPr="00BC0528" w:rsidRDefault="0007547B" w:rsidP="0007547B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</w:pPr>
            <w:r w:rsidRPr="00BC0528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  <w:t>riaditeľ</w:t>
            </w:r>
          </w:p>
        </w:tc>
        <w:tc>
          <w:tcPr>
            <w:tcW w:w="4680" w:type="dxa"/>
            <w:hideMark/>
          </w:tcPr>
          <w:p w14:paraId="64E9EB46" w14:textId="494C53FB" w:rsidR="0007547B" w:rsidRPr="00BC0528" w:rsidRDefault="0007547B" w:rsidP="0007547B">
            <w:pPr>
              <w:pStyle w:val="Style1"/>
              <w:widowControl/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lang w:val="sk-SK" w:eastAsia="en-US"/>
              </w:rPr>
            </w:pPr>
            <w:r w:rsidRPr="0007547B">
              <w:rPr>
                <w:rStyle w:val="FontStyle12"/>
                <w:rFonts w:ascii="Arial" w:hAnsi="Arial" w:cs="Arial" w:hint="default"/>
                <w:color w:val="000000" w:themeColor="text1"/>
                <w:sz w:val="22"/>
                <w:szCs w:val="22"/>
                <w:highlight w:val="yellow"/>
                <w:lang w:val="sk-SK" w:eastAsia="en-US"/>
              </w:rPr>
              <w:t>funkcia</w:t>
            </w:r>
          </w:p>
        </w:tc>
      </w:tr>
    </w:tbl>
    <w:p w14:paraId="697BB60A" w14:textId="77777777" w:rsidR="00BC0528" w:rsidRPr="00BC0528" w:rsidRDefault="00BC0528" w:rsidP="00BC0528">
      <w:pPr>
        <w:jc w:val="both"/>
        <w:rPr>
          <w:rFonts w:ascii="Arial" w:hAnsi="Arial" w:cs="Arial"/>
        </w:rPr>
      </w:pPr>
    </w:p>
    <w:sectPr w:rsidR="00BC0528" w:rsidRPr="00BC05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5298" w14:textId="77777777" w:rsidR="00AB3285" w:rsidRDefault="00AB3285" w:rsidP="004B56BC">
      <w:pPr>
        <w:spacing w:after="0" w:line="240" w:lineRule="auto"/>
      </w:pPr>
      <w:r>
        <w:separator/>
      </w:r>
    </w:p>
  </w:endnote>
  <w:endnote w:type="continuationSeparator" w:id="0">
    <w:p w14:paraId="0A031DD1" w14:textId="77777777" w:rsidR="00AB3285" w:rsidRDefault="00AB3285" w:rsidP="004B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DEBDB" w14:textId="77777777" w:rsidR="00AB3285" w:rsidRDefault="00AB3285" w:rsidP="004B56BC">
      <w:pPr>
        <w:spacing w:after="0" w:line="240" w:lineRule="auto"/>
      </w:pPr>
      <w:r>
        <w:separator/>
      </w:r>
    </w:p>
  </w:footnote>
  <w:footnote w:type="continuationSeparator" w:id="0">
    <w:p w14:paraId="24E6AF39" w14:textId="77777777" w:rsidR="00AB3285" w:rsidRDefault="00AB3285" w:rsidP="004B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0157" w14:textId="58A5AE76" w:rsidR="004B56BC" w:rsidRDefault="004B56B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722CB38" wp14:editId="2532EACC">
          <wp:simplePos x="0" y="0"/>
          <wp:positionH relativeFrom="column">
            <wp:posOffset>-559559</wp:posOffset>
          </wp:positionH>
          <wp:positionV relativeFrom="paragraph">
            <wp:posOffset>-123559</wp:posOffset>
          </wp:positionV>
          <wp:extent cx="1819763" cy="450000"/>
          <wp:effectExtent l="0" t="0" r="0" b="7620"/>
          <wp:wrapThrough wrapText="bothSides">
            <wp:wrapPolygon edited="0">
              <wp:start x="3166" y="0"/>
              <wp:lineTo x="0" y="1831"/>
              <wp:lineTo x="0" y="7322"/>
              <wp:lineTo x="679" y="21051"/>
              <wp:lineTo x="2488" y="21051"/>
              <wp:lineTo x="6333" y="21051"/>
              <wp:lineTo x="13797" y="16475"/>
              <wp:lineTo x="13571" y="14644"/>
              <wp:lineTo x="21261" y="10068"/>
              <wp:lineTo x="21261" y="3661"/>
              <wp:lineTo x="4976" y="0"/>
              <wp:lineTo x="3166" y="0"/>
            </wp:wrapPolygon>
          </wp:wrapThrough>
          <wp:docPr id="10" name="Obrázok 10" descr="Obrázok, na ktorom je čierny, temnot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10" descr="Obrázok, na ktorom je čierny, temnota&#10;&#10;Obsah vygenerovaný umelou inteligenciou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63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389C"/>
    <w:multiLevelType w:val="hybridMultilevel"/>
    <w:tmpl w:val="CD9C64B8"/>
    <w:lvl w:ilvl="0" w:tplc="EA1013C2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4218"/>
    <w:multiLevelType w:val="hybridMultilevel"/>
    <w:tmpl w:val="A91C373C"/>
    <w:lvl w:ilvl="0" w:tplc="4EEAFA1C">
      <w:start w:val="3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40D71"/>
    <w:multiLevelType w:val="hybridMultilevel"/>
    <w:tmpl w:val="0E8EC1BA"/>
    <w:lvl w:ilvl="0" w:tplc="84509B56">
      <w:start w:val="2"/>
      <w:numFmt w:val="decimal"/>
      <w:lvlText w:val="%1.3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E7FE4"/>
    <w:multiLevelType w:val="multilevel"/>
    <w:tmpl w:val="6268B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3124124"/>
    <w:multiLevelType w:val="multilevel"/>
    <w:tmpl w:val="65284D0C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eastAsia="Times New Roman" w:hAnsi="Arial" w:cs="Arial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eastAsia="Times New Roman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eastAsia="Times New Roman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eastAsia="Times New Roman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eastAsia="Times New Roman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eastAsia="Times New Roman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eastAsia="Times New Roman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eastAsia="Times New Roman" w:hAnsi="Arial" w:cs="Arial" w:hint="default"/>
        <w:color w:val="000000" w:themeColor="text1"/>
      </w:rPr>
    </w:lvl>
  </w:abstractNum>
  <w:abstractNum w:abstractNumId="5" w15:restartNumberingAfterBreak="0">
    <w:nsid w:val="61FF43F4"/>
    <w:multiLevelType w:val="hybridMultilevel"/>
    <w:tmpl w:val="52EEE2A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22BE47CA">
      <w:start w:val="1"/>
      <w:numFmt w:val="decimal"/>
      <w:lvlText w:val="4.%2"/>
      <w:lvlJc w:val="left"/>
      <w:pPr>
        <w:ind w:left="108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80998"/>
    <w:multiLevelType w:val="hybridMultilevel"/>
    <w:tmpl w:val="C024A296"/>
    <w:lvl w:ilvl="0" w:tplc="0512D030">
      <w:start w:val="2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15504"/>
    <w:multiLevelType w:val="multilevel"/>
    <w:tmpl w:val="A1049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60601160">
    <w:abstractNumId w:val="5"/>
  </w:num>
  <w:num w:numId="2" w16cid:durableId="542669798">
    <w:abstractNumId w:val="0"/>
  </w:num>
  <w:num w:numId="3" w16cid:durableId="836654360">
    <w:abstractNumId w:val="6"/>
  </w:num>
  <w:num w:numId="4" w16cid:durableId="1196773112">
    <w:abstractNumId w:val="2"/>
  </w:num>
  <w:num w:numId="5" w16cid:durableId="1212959246">
    <w:abstractNumId w:val="1"/>
  </w:num>
  <w:num w:numId="6" w16cid:durableId="816071828">
    <w:abstractNumId w:val="7"/>
  </w:num>
  <w:num w:numId="7" w16cid:durableId="265159160">
    <w:abstractNumId w:val="4"/>
  </w:num>
  <w:num w:numId="8" w16cid:durableId="366295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BC"/>
    <w:rsid w:val="0007547B"/>
    <w:rsid w:val="001A2D6D"/>
    <w:rsid w:val="003A2938"/>
    <w:rsid w:val="003F1FDB"/>
    <w:rsid w:val="004B56BC"/>
    <w:rsid w:val="005F2B30"/>
    <w:rsid w:val="006103F4"/>
    <w:rsid w:val="00711779"/>
    <w:rsid w:val="0073596D"/>
    <w:rsid w:val="00AA6CDE"/>
    <w:rsid w:val="00AB3285"/>
    <w:rsid w:val="00BC0528"/>
    <w:rsid w:val="00EA74D6"/>
    <w:rsid w:val="00ED063E"/>
    <w:rsid w:val="00F6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33F0"/>
  <w15:chartTrackingRefBased/>
  <w15:docId w15:val="{37B3842A-C8A0-414C-AAA1-9353E524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56BC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5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B5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5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5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5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B5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5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5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B5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5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5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5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56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56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B56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56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56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B56B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B5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B5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B5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B5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B5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B56B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B56B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B56B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B5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B56B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B56B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4B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56BC"/>
  </w:style>
  <w:style w:type="paragraph" w:styleId="Pta">
    <w:name w:val="footer"/>
    <w:basedOn w:val="Normlny"/>
    <w:link w:val="PtaChar"/>
    <w:uiPriority w:val="99"/>
    <w:unhideWhenUsed/>
    <w:rsid w:val="004B5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56BC"/>
  </w:style>
  <w:style w:type="paragraph" w:styleId="Bezriadkovania">
    <w:name w:val="No Spacing"/>
    <w:uiPriority w:val="1"/>
    <w:qFormat/>
    <w:rsid w:val="004B56B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kern w:val="0"/>
      <w:lang w:val="ru-RU" w:eastAsia="ru-RU"/>
      <w14:ligatures w14:val="none"/>
    </w:rPr>
  </w:style>
  <w:style w:type="paragraph" w:customStyle="1" w:styleId="Style2">
    <w:name w:val="Style2"/>
    <w:basedOn w:val="Normlny"/>
    <w:uiPriority w:val="99"/>
    <w:rsid w:val="004B56B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val="ru-RU" w:eastAsia="ru-RU"/>
    </w:rPr>
  </w:style>
  <w:style w:type="paragraph" w:customStyle="1" w:styleId="Style4">
    <w:name w:val="Style4"/>
    <w:basedOn w:val="Normlny"/>
    <w:uiPriority w:val="99"/>
    <w:rsid w:val="004B56BC"/>
    <w:pPr>
      <w:widowControl w:val="0"/>
      <w:autoSpaceDE w:val="0"/>
      <w:autoSpaceDN w:val="0"/>
      <w:adjustRightInd w:val="0"/>
      <w:spacing w:after="0" w:line="392" w:lineRule="exact"/>
      <w:jc w:val="both"/>
    </w:pPr>
    <w:rPr>
      <w:rFonts w:ascii="Arial Unicode MS" w:eastAsia="Arial Unicode MS" w:hAnsi="Calibri" w:cs="Arial Unicode MS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4B56BC"/>
    <w:rPr>
      <w:rFonts w:ascii="Arial Unicode MS" w:eastAsia="Arial Unicode MS" w:hAnsi="Arial Unicode MS" w:cs="Arial Unicode MS" w:hint="eastAsia"/>
      <w:b/>
      <w:bCs/>
      <w:sz w:val="24"/>
      <w:szCs w:val="24"/>
    </w:rPr>
  </w:style>
  <w:style w:type="character" w:customStyle="1" w:styleId="FontStyle12">
    <w:name w:val="Font Style12"/>
    <w:uiPriority w:val="99"/>
    <w:rsid w:val="004B56BC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Style1">
    <w:name w:val="Style1"/>
    <w:basedOn w:val="Normlny"/>
    <w:uiPriority w:val="99"/>
    <w:rsid w:val="00BC052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Jombíková</dc:creator>
  <cp:keywords/>
  <dc:description/>
  <cp:lastModifiedBy>Martina Jombíková</cp:lastModifiedBy>
  <cp:revision>6</cp:revision>
  <cp:lastPrinted>2025-04-03T06:50:00Z</cp:lastPrinted>
  <dcterms:created xsi:type="dcterms:W3CDTF">2025-04-03T06:51:00Z</dcterms:created>
  <dcterms:modified xsi:type="dcterms:W3CDTF">2025-07-21T06:54:00Z</dcterms:modified>
</cp:coreProperties>
</file>